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4C" w:rsidRDefault="0087052F">
      <w:pPr>
        <w:tabs>
          <w:tab w:val="left" w:pos="6259"/>
        </w:tabs>
        <w:ind w:left="308"/>
        <w:rPr>
          <w:position w:val="1"/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3435480" cy="20118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480" cy="20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pl-PL"/>
        </w:rPr>
        <w:drawing>
          <wp:inline distT="0" distB="0" distL="0" distR="0">
            <wp:extent cx="1961481" cy="199872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481" cy="199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94C" w:rsidRDefault="0024394C">
      <w:pPr>
        <w:pStyle w:val="Tekstpodstawowy"/>
        <w:rPr>
          <w:sz w:val="32"/>
        </w:rPr>
      </w:pPr>
    </w:p>
    <w:p w:rsidR="0024394C" w:rsidRDefault="0024394C">
      <w:pPr>
        <w:pStyle w:val="Tekstpodstawowy"/>
        <w:rPr>
          <w:sz w:val="32"/>
        </w:rPr>
      </w:pPr>
    </w:p>
    <w:p w:rsidR="0024394C" w:rsidRDefault="0024394C">
      <w:pPr>
        <w:pStyle w:val="Tekstpodstawowy"/>
        <w:rPr>
          <w:sz w:val="32"/>
        </w:rPr>
      </w:pPr>
    </w:p>
    <w:p w:rsidR="0024394C" w:rsidRDefault="0024394C">
      <w:pPr>
        <w:pStyle w:val="Tekstpodstawowy"/>
        <w:rPr>
          <w:sz w:val="32"/>
        </w:rPr>
      </w:pPr>
    </w:p>
    <w:p w:rsidR="0024394C" w:rsidRDefault="0024394C">
      <w:pPr>
        <w:pStyle w:val="Tekstpodstawowy"/>
        <w:spacing w:before="155"/>
        <w:rPr>
          <w:sz w:val="32"/>
        </w:rPr>
      </w:pPr>
    </w:p>
    <w:p w:rsidR="0024394C" w:rsidRDefault="0087052F">
      <w:pPr>
        <w:pStyle w:val="Tytu"/>
      </w:pPr>
      <w:r>
        <w:rPr>
          <w:spacing w:val="-2"/>
        </w:rPr>
        <w:t>DOFINANSOWANIE</w:t>
      </w:r>
      <w:r>
        <w:rPr>
          <w:spacing w:val="-13"/>
        </w:rPr>
        <w:t xml:space="preserve"> </w:t>
      </w:r>
      <w:r>
        <w:rPr>
          <w:spacing w:val="-2"/>
        </w:rPr>
        <w:t>ZE</w:t>
      </w:r>
      <w:r>
        <w:rPr>
          <w:spacing w:val="-13"/>
        </w:rPr>
        <w:t xml:space="preserve"> </w:t>
      </w:r>
      <w:r>
        <w:rPr>
          <w:spacing w:val="-2"/>
        </w:rPr>
        <w:t xml:space="preserve">ŚRODKÓW </w:t>
      </w:r>
      <w:r>
        <w:t>BUDŻETU PAŃSTWA</w:t>
      </w:r>
    </w:p>
    <w:p w:rsidR="00B42F50" w:rsidRDefault="00B42F50">
      <w:pPr>
        <w:pStyle w:val="Tytu"/>
      </w:pPr>
    </w:p>
    <w:p w:rsidR="0024394C" w:rsidRPr="00ED5AFE" w:rsidRDefault="00B42F50" w:rsidP="00BD0061">
      <w:pPr>
        <w:pStyle w:val="Tekstpodstawowy"/>
        <w:spacing w:before="72" w:line="276" w:lineRule="auto"/>
        <w:ind w:left="140"/>
        <w:jc w:val="both"/>
        <w:rPr>
          <w:b/>
          <w:sz w:val="26"/>
          <w:szCs w:val="26"/>
        </w:rPr>
      </w:pPr>
      <w:r w:rsidRPr="00ED5AFE">
        <w:rPr>
          <w:b/>
          <w:sz w:val="26"/>
          <w:szCs w:val="26"/>
        </w:rPr>
        <w:t xml:space="preserve">Gmina Izbica otrzymała dotację celową z budżetu państwa w ramach rządowego programu ,,Dofinansowanie wynagrodzeń pracowników jednostek organizacyjnych  pomocy społecznej  w postaci dodatku motywacyjnego na lata 2024-2027”.  </w:t>
      </w:r>
    </w:p>
    <w:p w:rsidR="00ED5AFE" w:rsidRDefault="00ED5AFE" w:rsidP="00ED5AFE">
      <w:pPr>
        <w:pStyle w:val="Tekstpodstawowy"/>
        <w:spacing w:before="72" w:line="276" w:lineRule="auto"/>
        <w:jc w:val="both"/>
        <w:rPr>
          <w:sz w:val="26"/>
          <w:szCs w:val="26"/>
        </w:rPr>
      </w:pPr>
    </w:p>
    <w:p w:rsidR="002575F3" w:rsidRDefault="00ED5AFE" w:rsidP="00ED5AFE">
      <w:pPr>
        <w:pStyle w:val="Tekstpodstawowy"/>
        <w:spacing w:before="72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575F3" w:rsidRPr="002575F3">
        <w:rPr>
          <w:sz w:val="26"/>
          <w:szCs w:val="26"/>
        </w:rPr>
        <w:t xml:space="preserve">Program rządowy został wprowadzony uchwałą </w:t>
      </w:r>
      <w:r w:rsidR="00D051CF">
        <w:rPr>
          <w:sz w:val="26"/>
          <w:szCs w:val="26"/>
        </w:rPr>
        <w:t>Nr 62 R</w:t>
      </w:r>
      <w:r w:rsidR="002575F3" w:rsidRPr="002575F3">
        <w:rPr>
          <w:sz w:val="26"/>
          <w:szCs w:val="26"/>
        </w:rPr>
        <w:t xml:space="preserve">ady Ministrów </w:t>
      </w:r>
      <w:r w:rsidR="00D051CF">
        <w:rPr>
          <w:sz w:val="26"/>
          <w:szCs w:val="26"/>
        </w:rPr>
        <w:t xml:space="preserve">                                      </w:t>
      </w:r>
      <w:r w:rsidR="002575F3" w:rsidRPr="002575F3">
        <w:rPr>
          <w:sz w:val="26"/>
          <w:szCs w:val="26"/>
        </w:rPr>
        <w:t xml:space="preserve">z dnia 19 czerwca 2024 r. w sprawie ustanowienia rządowego programu </w:t>
      </w:r>
      <w:r w:rsidR="00D051CF">
        <w:rPr>
          <w:sz w:val="26"/>
          <w:szCs w:val="26"/>
        </w:rPr>
        <w:t xml:space="preserve">                   </w:t>
      </w:r>
      <w:r w:rsidR="002575F3" w:rsidRPr="002575F3">
        <w:rPr>
          <w:sz w:val="26"/>
          <w:szCs w:val="26"/>
        </w:rPr>
        <w:t>,</w:t>
      </w:r>
      <w:bookmarkStart w:id="0" w:name="_GoBack"/>
      <w:bookmarkEnd w:id="0"/>
      <w:r w:rsidR="002575F3" w:rsidRPr="002575F3">
        <w:rPr>
          <w:sz w:val="26"/>
          <w:szCs w:val="26"/>
        </w:rPr>
        <w:t>,Dofinansowanie wynagrodzeń pracowników jednostek organizacyjnych pomocy społ</w:t>
      </w:r>
      <w:r w:rsidR="002575F3">
        <w:rPr>
          <w:sz w:val="26"/>
          <w:szCs w:val="26"/>
        </w:rPr>
        <w:t xml:space="preserve">ecznej w postaci </w:t>
      </w:r>
      <w:r w:rsidR="002575F3" w:rsidRPr="002575F3">
        <w:rPr>
          <w:sz w:val="26"/>
          <w:szCs w:val="26"/>
        </w:rPr>
        <w:t>dodatku motywacyjnego na lata 2024-2027</w:t>
      </w:r>
      <w:r w:rsidR="002575F3">
        <w:rPr>
          <w:sz w:val="26"/>
          <w:szCs w:val="26"/>
        </w:rPr>
        <w:t xml:space="preserve">”. </w:t>
      </w:r>
    </w:p>
    <w:p w:rsidR="002575F3" w:rsidRDefault="00ED5AFE" w:rsidP="00BD0061">
      <w:pPr>
        <w:pStyle w:val="Tekstpodstawowy"/>
        <w:spacing w:before="72" w:line="276" w:lineRule="auto"/>
        <w:ind w:lef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575F3">
        <w:rPr>
          <w:sz w:val="26"/>
          <w:szCs w:val="26"/>
        </w:rPr>
        <w:t>W ramach realizacji przewiduje się wypłatę dodatków motywacyjnych w wysokości</w:t>
      </w:r>
      <w:r>
        <w:rPr>
          <w:sz w:val="26"/>
          <w:szCs w:val="26"/>
        </w:rPr>
        <w:t xml:space="preserve"> </w:t>
      </w:r>
      <w:r w:rsidR="002575F3">
        <w:rPr>
          <w:sz w:val="26"/>
          <w:szCs w:val="26"/>
        </w:rPr>
        <w:t xml:space="preserve"> 1000, 00 zł brutto miesięcznie dla pracowników określonych w w/w uchwale.</w:t>
      </w:r>
    </w:p>
    <w:p w:rsidR="002575F3" w:rsidRDefault="00ED5AFE" w:rsidP="00BD0061">
      <w:pPr>
        <w:pStyle w:val="Tekstpodstawowy"/>
        <w:spacing w:before="72" w:line="276" w:lineRule="auto"/>
        <w:ind w:lef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575F3">
        <w:rPr>
          <w:sz w:val="26"/>
          <w:szCs w:val="26"/>
        </w:rPr>
        <w:t xml:space="preserve">Celem Programu jest dofinansowanie wynagrodzeń dla pracowników zatrudnionych </w:t>
      </w:r>
      <w:r>
        <w:rPr>
          <w:sz w:val="26"/>
          <w:szCs w:val="26"/>
        </w:rPr>
        <w:t xml:space="preserve">                      </w:t>
      </w:r>
      <w:r w:rsidR="002575F3">
        <w:rPr>
          <w:sz w:val="26"/>
          <w:szCs w:val="26"/>
        </w:rPr>
        <w:t>w jednostkach organizacyjnych pomocy społecznej realizujących zadania z zakresu pomocy społecznej, w postaci dodatku motywacyjnego na lata 2024-2027.</w:t>
      </w:r>
    </w:p>
    <w:p w:rsidR="002575F3" w:rsidRDefault="00ED5AFE" w:rsidP="00BD0061">
      <w:pPr>
        <w:pStyle w:val="Tekstpodstawowy"/>
        <w:spacing w:before="72" w:line="276" w:lineRule="auto"/>
        <w:ind w:lef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575F3">
        <w:rPr>
          <w:sz w:val="26"/>
          <w:szCs w:val="26"/>
        </w:rPr>
        <w:t xml:space="preserve">Dodatek motywacyjny otrzymują wyłącznie osoby zatrudnione na umowę o pracę </w:t>
      </w:r>
      <w:r>
        <w:rPr>
          <w:sz w:val="26"/>
          <w:szCs w:val="26"/>
        </w:rPr>
        <w:t xml:space="preserve">                         </w:t>
      </w:r>
      <w:r w:rsidR="002575F3">
        <w:rPr>
          <w:sz w:val="26"/>
          <w:szCs w:val="26"/>
        </w:rPr>
        <w:t>w jednostkach organizacyjnych pomocy społecznej, prowa</w:t>
      </w:r>
      <w:r>
        <w:rPr>
          <w:sz w:val="26"/>
          <w:szCs w:val="26"/>
        </w:rPr>
        <w:t>dzonych przez jednostki samorządu terytorialnego lub na ich zlecenie.</w:t>
      </w:r>
    </w:p>
    <w:p w:rsidR="00ED5AFE" w:rsidRDefault="00ED5AFE" w:rsidP="00BD0061">
      <w:pPr>
        <w:pStyle w:val="Tekstpodstawowy"/>
        <w:spacing w:before="72" w:line="276" w:lineRule="auto"/>
        <w:ind w:lef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Program podkreśla ważną rolę pracowników samorządowych pomocy społecznej. </w:t>
      </w:r>
    </w:p>
    <w:p w:rsidR="00ED5AFE" w:rsidRDefault="00ED5AFE" w:rsidP="00BD0061">
      <w:pPr>
        <w:pStyle w:val="Tekstpodstawowy"/>
        <w:spacing w:before="72" w:line="276" w:lineRule="auto"/>
        <w:ind w:lef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Program jest finansowany z dotacji celowej budżetu państwa. </w:t>
      </w:r>
    </w:p>
    <w:p w:rsidR="00ED5AFE" w:rsidRDefault="00ED5AFE" w:rsidP="00BD0061">
      <w:pPr>
        <w:pStyle w:val="Tekstpodstawowy"/>
        <w:spacing w:before="72" w:line="276" w:lineRule="auto"/>
        <w:ind w:left="140"/>
        <w:jc w:val="both"/>
        <w:rPr>
          <w:sz w:val="26"/>
          <w:szCs w:val="26"/>
        </w:rPr>
      </w:pPr>
    </w:p>
    <w:p w:rsidR="00ED5AFE" w:rsidRPr="00ED5AFE" w:rsidRDefault="00ED5AFE" w:rsidP="00ED5AFE">
      <w:pPr>
        <w:pStyle w:val="Tekstpodstawowy"/>
        <w:spacing w:before="72" w:line="276" w:lineRule="auto"/>
        <w:ind w:left="140"/>
        <w:jc w:val="center"/>
        <w:rPr>
          <w:b/>
          <w:sz w:val="26"/>
          <w:szCs w:val="26"/>
        </w:rPr>
      </w:pPr>
      <w:r w:rsidRPr="00ED5AFE">
        <w:rPr>
          <w:b/>
          <w:sz w:val="26"/>
          <w:szCs w:val="26"/>
        </w:rPr>
        <w:t>KWOTA DOFINANSOWANIE Z BUDŻETU PAŃSTWA:  241, 020 zł</w:t>
      </w:r>
    </w:p>
    <w:p w:rsidR="00ED5AFE" w:rsidRPr="00ED5AFE" w:rsidRDefault="00ED5AFE" w:rsidP="00ED5AFE">
      <w:pPr>
        <w:pStyle w:val="Tekstpodstawowy"/>
        <w:spacing w:before="72" w:line="276" w:lineRule="auto"/>
        <w:ind w:left="140"/>
        <w:jc w:val="center"/>
        <w:rPr>
          <w:b/>
          <w:sz w:val="26"/>
          <w:szCs w:val="26"/>
        </w:rPr>
      </w:pPr>
      <w:r w:rsidRPr="00ED5AFE">
        <w:rPr>
          <w:b/>
          <w:sz w:val="26"/>
          <w:szCs w:val="26"/>
        </w:rPr>
        <w:t>CAŁKOWITA KWOTA ZADANIA: 241,020 zł</w:t>
      </w:r>
    </w:p>
    <w:p w:rsidR="00ED5AFE" w:rsidRPr="00ED5AFE" w:rsidRDefault="00ED5AFE" w:rsidP="00ED5AFE">
      <w:pPr>
        <w:pStyle w:val="Tekstpodstawowy"/>
        <w:spacing w:before="72" w:line="276" w:lineRule="auto"/>
        <w:ind w:left="140"/>
        <w:jc w:val="center"/>
        <w:rPr>
          <w:b/>
          <w:sz w:val="26"/>
          <w:szCs w:val="26"/>
        </w:rPr>
      </w:pPr>
      <w:r w:rsidRPr="00ED5AFE">
        <w:rPr>
          <w:b/>
          <w:sz w:val="26"/>
          <w:szCs w:val="26"/>
        </w:rPr>
        <w:t>DATA ZAWARCIA UMOWY: MARZEC 2025</w:t>
      </w:r>
    </w:p>
    <w:sectPr w:rsidR="00ED5AFE" w:rsidRPr="00ED5AFE">
      <w:pgSz w:w="11900" w:h="16840"/>
      <w:pgMar w:top="106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840"/>
    <w:multiLevelType w:val="hybridMultilevel"/>
    <w:tmpl w:val="42FA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61FC"/>
    <w:multiLevelType w:val="hybridMultilevel"/>
    <w:tmpl w:val="ACAA6EC6"/>
    <w:lvl w:ilvl="0" w:tplc="D8689110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35983E6F"/>
    <w:multiLevelType w:val="hybridMultilevel"/>
    <w:tmpl w:val="E154E9CC"/>
    <w:lvl w:ilvl="0" w:tplc="C43EFBBA">
      <w:numFmt w:val="bullet"/>
      <w:lvlText w:val="•"/>
      <w:lvlJc w:val="left"/>
      <w:pPr>
        <w:ind w:left="847" w:hanging="283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50"/>
        <w:sz w:val="24"/>
        <w:szCs w:val="24"/>
        <w:lang w:val="pl-PL" w:eastAsia="en-US" w:bidi="ar-SA"/>
      </w:rPr>
    </w:lvl>
    <w:lvl w:ilvl="1" w:tplc="D8689110">
      <w:numFmt w:val="bullet"/>
      <w:lvlText w:val="•"/>
      <w:lvlJc w:val="left"/>
      <w:pPr>
        <w:ind w:left="1747" w:hanging="283"/>
      </w:pPr>
      <w:rPr>
        <w:rFonts w:hint="default"/>
        <w:lang w:val="pl-PL" w:eastAsia="en-US" w:bidi="ar-SA"/>
      </w:rPr>
    </w:lvl>
    <w:lvl w:ilvl="2" w:tplc="90463568">
      <w:numFmt w:val="bullet"/>
      <w:lvlText w:val="•"/>
      <w:lvlJc w:val="left"/>
      <w:pPr>
        <w:ind w:left="2655" w:hanging="283"/>
      </w:pPr>
      <w:rPr>
        <w:rFonts w:hint="default"/>
        <w:lang w:val="pl-PL" w:eastAsia="en-US" w:bidi="ar-SA"/>
      </w:rPr>
    </w:lvl>
    <w:lvl w:ilvl="3" w:tplc="33361794">
      <w:numFmt w:val="bullet"/>
      <w:lvlText w:val="•"/>
      <w:lvlJc w:val="left"/>
      <w:pPr>
        <w:ind w:left="3562" w:hanging="283"/>
      </w:pPr>
      <w:rPr>
        <w:rFonts w:hint="default"/>
        <w:lang w:val="pl-PL" w:eastAsia="en-US" w:bidi="ar-SA"/>
      </w:rPr>
    </w:lvl>
    <w:lvl w:ilvl="4" w:tplc="DBB099C2">
      <w:numFmt w:val="bullet"/>
      <w:lvlText w:val="•"/>
      <w:lvlJc w:val="left"/>
      <w:pPr>
        <w:ind w:left="4470" w:hanging="283"/>
      </w:pPr>
      <w:rPr>
        <w:rFonts w:hint="default"/>
        <w:lang w:val="pl-PL" w:eastAsia="en-US" w:bidi="ar-SA"/>
      </w:rPr>
    </w:lvl>
    <w:lvl w:ilvl="5" w:tplc="53C06C74">
      <w:numFmt w:val="bullet"/>
      <w:lvlText w:val="•"/>
      <w:lvlJc w:val="left"/>
      <w:pPr>
        <w:ind w:left="5378" w:hanging="283"/>
      </w:pPr>
      <w:rPr>
        <w:rFonts w:hint="default"/>
        <w:lang w:val="pl-PL" w:eastAsia="en-US" w:bidi="ar-SA"/>
      </w:rPr>
    </w:lvl>
    <w:lvl w:ilvl="6" w:tplc="24F2A69A">
      <w:numFmt w:val="bullet"/>
      <w:lvlText w:val="•"/>
      <w:lvlJc w:val="left"/>
      <w:pPr>
        <w:ind w:left="6285" w:hanging="283"/>
      </w:pPr>
      <w:rPr>
        <w:rFonts w:hint="default"/>
        <w:lang w:val="pl-PL" w:eastAsia="en-US" w:bidi="ar-SA"/>
      </w:rPr>
    </w:lvl>
    <w:lvl w:ilvl="7" w:tplc="D3BC77B4">
      <w:numFmt w:val="bullet"/>
      <w:lvlText w:val="•"/>
      <w:lvlJc w:val="left"/>
      <w:pPr>
        <w:ind w:left="7193" w:hanging="283"/>
      </w:pPr>
      <w:rPr>
        <w:rFonts w:hint="default"/>
        <w:lang w:val="pl-PL" w:eastAsia="en-US" w:bidi="ar-SA"/>
      </w:rPr>
    </w:lvl>
    <w:lvl w:ilvl="8" w:tplc="92F08402">
      <w:numFmt w:val="bullet"/>
      <w:lvlText w:val="•"/>
      <w:lvlJc w:val="left"/>
      <w:pPr>
        <w:ind w:left="8100" w:hanging="283"/>
      </w:pPr>
      <w:rPr>
        <w:rFonts w:hint="default"/>
        <w:lang w:val="pl-PL" w:eastAsia="en-US" w:bidi="ar-SA"/>
      </w:rPr>
    </w:lvl>
  </w:abstractNum>
  <w:abstractNum w:abstractNumId="3">
    <w:nsid w:val="49C958FF"/>
    <w:multiLevelType w:val="hybridMultilevel"/>
    <w:tmpl w:val="CFEACC32"/>
    <w:lvl w:ilvl="0" w:tplc="1594532E">
      <w:numFmt w:val="bullet"/>
      <w:lvlText w:val="●"/>
      <w:lvlJc w:val="left"/>
      <w:pPr>
        <w:ind w:left="860" w:hanging="360"/>
      </w:pPr>
      <w:rPr>
        <w:rFonts w:ascii="SimSun-ExtB" w:eastAsia="SimSun-ExtB" w:hAnsi="SimSun-ExtB" w:cs="SimSun-ExtB" w:hint="default"/>
        <w:spacing w:val="0"/>
        <w:w w:val="100"/>
        <w:lang w:val="pl-PL" w:eastAsia="en-US" w:bidi="ar-SA"/>
      </w:rPr>
    </w:lvl>
    <w:lvl w:ilvl="1" w:tplc="6400E770">
      <w:numFmt w:val="bullet"/>
      <w:lvlText w:val="•"/>
      <w:lvlJc w:val="left"/>
      <w:pPr>
        <w:ind w:left="1765" w:hanging="360"/>
      </w:pPr>
      <w:rPr>
        <w:rFonts w:hint="default"/>
        <w:lang w:val="pl-PL" w:eastAsia="en-US" w:bidi="ar-SA"/>
      </w:rPr>
    </w:lvl>
    <w:lvl w:ilvl="2" w:tplc="315635EC">
      <w:numFmt w:val="bullet"/>
      <w:lvlText w:val="•"/>
      <w:lvlJc w:val="left"/>
      <w:pPr>
        <w:ind w:left="2671" w:hanging="360"/>
      </w:pPr>
      <w:rPr>
        <w:rFonts w:hint="default"/>
        <w:lang w:val="pl-PL" w:eastAsia="en-US" w:bidi="ar-SA"/>
      </w:rPr>
    </w:lvl>
    <w:lvl w:ilvl="3" w:tplc="EA821DBC">
      <w:numFmt w:val="bullet"/>
      <w:lvlText w:val="•"/>
      <w:lvlJc w:val="left"/>
      <w:pPr>
        <w:ind w:left="3576" w:hanging="360"/>
      </w:pPr>
      <w:rPr>
        <w:rFonts w:hint="default"/>
        <w:lang w:val="pl-PL" w:eastAsia="en-US" w:bidi="ar-SA"/>
      </w:rPr>
    </w:lvl>
    <w:lvl w:ilvl="4" w:tplc="F9721FB6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EFAE874E">
      <w:numFmt w:val="bullet"/>
      <w:lvlText w:val="•"/>
      <w:lvlJc w:val="left"/>
      <w:pPr>
        <w:ind w:left="5388" w:hanging="360"/>
      </w:pPr>
      <w:rPr>
        <w:rFonts w:hint="default"/>
        <w:lang w:val="pl-PL" w:eastAsia="en-US" w:bidi="ar-SA"/>
      </w:rPr>
    </w:lvl>
    <w:lvl w:ilvl="6" w:tplc="465CBFBA">
      <w:numFmt w:val="bullet"/>
      <w:lvlText w:val="•"/>
      <w:lvlJc w:val="left"/>
      <w:pPr>
        <w:ind w:left="6293" w:hanging="360"/>
      </w:pPr>
      <w:rPr>
        <w:rFonts w:hint="default"/>
        <w:lang w:val="pl-PL" w:eastAsia="en-US" w:bidi="ar-SA"/>
      </w:rPr>
    </w:lvl>
    <w:lvl w:ilvl="7" w:tplc="D44E4A9E">
      <w:numFmt w:val="bullet"/>
      <w:lvlText w:val="•"/>
      <w:lvlJc w:val="left"/>
      <w:pPr>
        <w:ind w:left="7199" w:hanging="360"/>
      </w:pPr>
      <w:rPr>
        <w:rFonts w:hint="default"/>
        <w:lang w:val="pl-PL" w:eastAsia="en-US" w:bidi="ar-SA"/>
      </w:rPr>
    </w:lvl>
    <w:lvl w:ilvl="8" w:tplc="123A9A18">
      <w:numFmt w:val="bullet"/>
      <w:lvlText w:val="•"/>
      <w:lvlJc w:val="left"/>
      <w:pPr>
        <w:ind w:left="8104" w:hanging="360"/>
      </w:pPr>
      <w:rPr>
        <w:rFonts w:hint="default"/>
        <w:lang w:val="pl-PL" w:eastAsia="en-US" w:bidi="ar-SA"/>
      </w:rPr>
    </w:lvl>
  </w:abstractNum>
  <w:abstractNum w:abstractNumId="4">
    <w:nsid w:val="67E05926"/>
    <w:multiLevelType w:val="hybridMultilevel"/>
    <w:tmpl w:val="8700A8E2"/>
    <w:lvl w:ilvl="0" w:tplc="919EC818">
      <w:start w:val="1"/>
      <w:numFmt w:val="decimal"/>
      <w:lvlText w:val="%1."/>
      <w:lvlJc w:val="left"/>
      <w:pPr>
        <w:ind w:left="108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92F7BA">
      <w:numFmt w:val="bullet"/>
      <w:lvlText w:val="•"/>
      <w:lvlJc w:val="left"/>
      <w:pPr>
        <w:ind w:left="1963" w:hanging="240"/>
      </w:pPr>
      <w:rPr>
        <w:rFonts w:hint="default"/>
        <w:lang w:val="pl-PL" w:eastAsia="en-US" w:bidi="ar-SA"/>
      </w:rPr>
    </w:lvl>
    <w:lvl w:ilvl="2" w:tplc="3BE4F010">
      <w:numFmt w:val="bullet"/>
      <w:lvlText w:val="•"/>
      <w:lvlJc w:val="left"/>
      <w:pPr>
        <w:ind w:left="2847" w:hanging="240"/>
      </w:pPr>
      <w:rPr>
        <w:rFonts w:hint="default"/>
        <w:lang w:val="pl-PL" w:eastAsia="en-US" w:bidi="ar-SA"/>
      </w:rPr>
    </w:lvl>
    <w:lvl w:ilvl="3" w:tplc="58587F72">
      <w:numFmt w:val="bullet"/>
      <w:lvlText w:val="•"/>
      <w:lvlJc w:val="left"/>
      <w:pPr>
        <w:ind w:left="3730" w:hanging="240"/>
      </w:pPr>
      <w:rPr>
        <w:rFonts w:hint="default"/>
        <w:lang w:val="pl-PL" w:eastAsia="en-US" w:bidi="ar-SA"/>
      </w:rPr>
    </w:lvl>
    <w:lvl w:ilvl="4" w:tplc="A5D8B8AC">
      <w:numFmt w:val="bullet"/>
      <w:lvlText w:val="•"/>
      <w:lvlJc w:val="left"/>
      <w:pPr>
        <w:ind w:left="4614" w:hanging="240"/>
      </w:pPr>
      <w:rPr>
        <w:rFonts w:hint="default"/>
        <w:lang w:val="pl-PL" w:eastAsia="en-US" w:bidi="ar-SA"/>
      </w:rPr>
    </w:lvl>
    <w:lvl w:ilvl="5" w:tplc="3B56DA1E">
      <w:numFmt w:val="bullet"/>
      <w:lvlText w:val="•"/>
      <w:lvlJc w:val="left"/>
      <w:pPr>
        <w:ind w:left="5498" w:hanging="240"/>
      </w:pPr>
      <w:rPr>
        <w:rFonts w:hint="default"/>
        <w:lang w:val="pl-PL" w:eastAsia="en-US" w:bidi="ar-SA"/>
      </w:rPr>
    </w:lvl>
    <w:lvl w:ilvl="6" w:tplc="62585416">
      <w:numFmt w:val="bullet"/>
      <w:lvlText w:val="•"/>
      <w:lvlJc w:val="left"/>
      <w:pPr>
        <w:ind w:left="6381" w:hanging="240"/>
      </w:pPr>
      <w:rPr>
        <w:rFonts w:hint="default"/>
        <w:lang w:val="pl-PL" w:eastAsia="en-US" w:bidi="ar-SA"/>
      </w:rPr>
    </w:lvl>
    <w:lvl w:ilvl="7" w:tplc="32E25182">
      <w:numFmt w:val="bullet"/>
      <w:lvlText w:val="•"/>
      <w:lvlJc w:val="left"/>
      <w:pPr>
        <w:ind w:left="7265" w:hanging="240"/>
      </w:pPr>
      <w:rPr>
        <w:rFonts w:hint="default"/>
        <w:lang w:val="pl-PL" w:eastAsia="en-US" w:bidi="ar-SA"/>
      </w:rPr>
    </w:lvl>
    <w:lvl w:ilvl="8" w:tplc="51E8C8A8">
      <w:numFmt w:val="bullet"/>
      <w:lvlText w:val="•"/>
      <w:lvlJc w:val="left"/>
      <w:pPr>
        <w:ind w:left="8148" w:hanging="240"/>
      </w:pPr>
      <w:rPr>
        <w:rFonts w:hint="default"/>
        <w:lang w:val="pl-PL" w:eastAsia="en-US" w:bidi="ar-SA"/>
      </w:rPr>
    </w:lvl>
  </w:abstractNum>
  <w:abstractNum w:abstractNumId="5">
    <w:nsid w:val="7291012A"/>
    <w:multiLevelType w:val="hybridMultilevel"/>
    <w:tmpl w:val="C9D0CE6E"/>
    <w:lvl w:ilvl="0" w:tplc="D868911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94C"/>
    <w:rsid w:val="000B7C69"/>
    <w:rsid w:val="000F01F4"/>
    <w:rsid w:val="001027B6"/>
    <w:rsid w:val="00154B3D"/>
    <w:rsid w:val="00182B75"/>
    <w:rsid w:val="0024394C"/>
    <w:rsid w:val="00247011"/>
    <w:rsid w:val="002575F3"/>
    <w:rsid w:val="004C1924"/>
    <w:rsid w:val="00701641"/>
    <w:rsid w:val="00734CBA"/>
    <w:rsid w:val="00735036"/>
    <w:rsid w:val="0087052F"/>
    <w:rsid w:val="0089619D"/>
    <w:rsid w:val="00AD273D"/>
    <w:rsid w:val="00B42F50"/>
    <w:rsid w:val="00BD0061"/>
    <w:rsid w:val="00D051CF"/>
    <w:rsid w:val="00E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40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576" w:right="156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6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027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B6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40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576" w:right="156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6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027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B6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NOWY PROJEKT.odt</vt:lpstr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NOWY PROJEKT.odt</dc:title>
  <dc:creator>GOPS</dc:creator>
  <cp:lastModifiedBy>gutka</cp:lastModifiedBy>
  <cp:revision>2</cp:revision>
  <cp:lastPrinted>2025-03-14T09:26:00Z</cp:lastPrinted>
  <dcterms:created xsi:type="dcterms:W3CDTF">2025-03-14T09:44:00Z</dcterms:created>
  <dcterms:modified xsi:type="dcterms:W3CDTF">2025-03-14T09:44:00Z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Word</vt:lpwstr>
  </property>
  <property fmtid="{D5CDD505-2E9C-101B-9397-08002B2CF9AE}" pid="4" name="LastSaved">
    <vt:filetime>2025-03-06T00:00:00Z</vt:filetime>
  </property>
  <property fmtid="{D5CDD505-2E9C-101B-9397-08002B2CF9AE}" pid="5" name="Producer">
    <vt:lpwstr>macOS Wersja 12.6 (kompilacja 21G115) Quartz PDFContext</vt:lpwstr>
  </property>
</Properties>
</file>